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E1C3" w14:textId="3AFEFBD0" w:rsidR="00BA4953" w:rsidRDefault="00BA4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341FDE8" wp14:editId="6622C3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080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ECA10" w14:textId="3F20D972" w:rsidR="00BA4953" w:rsidRDefault="00BA4953"/>
    <w:p w14:paraId="037FAB54" w14:textId="6FD9C1C8" w:rsidR="00BA4953" w:rsidRDefault="00BA4953"/>
    <w:p w14:paraId="310CC0AE" w14:textId="2422E0B2" w:rsidR="00BA4953" w:rsidRDefault="00BA4953" w:rsidP="00BA4953">
      <w:pPr>
        <w:jc w:val="center"/>
        <w:rPr>
          <w:b/>
          <w:bCs/>
          <w:sz w:val="40"/>
          <w:szCs w:val="40"/>
        </w:rPr>
      </w:pPr>
      <w:r w:rsidRPr="003C204F">
        <w:rPr>
          <w:b/>
          <w:bCs/>
          <w:sz w:val="40"/>
          <w:szCs w:val="40"/>
        </w:rPr>
        <w:t>Waiting List Form / Application Form</w:t>
      </w:r>
    </w:p>
    <w:p w14:paraId="6912D63E" w14:textId="1237D5BA" w:rsidR="003C204F" w:rsidRDefault="00420DC9" w:rsidP="00420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to join our waiting list and email to: </w:t>
      </w:r>
      <w:hyperlink r:id="rId5" w:history="1">
        <w:r w:rsidRPr="00022AAD">
          <w:rPr>
            <w:rStyle w:val="Hyperlink"/>
            <w:b/>
            <w:bCs/>
            <w:sz w:val="24"/>
            <w:szCs w:val="24"/>
          </w:rPr>
          <w:t>manager@bossinghampreschool.co.uk</w:t>
        </w:r>
      </w:hyperlink>
    </w:p>
    <w:p w14:paraId="07C5CF9A" w14:textId="0E92E930" w:rsidR="00420DC9" w:rsidRDefault="00420DC9" w:rsidP="00420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 a minimum of two half sessions are required to attend our preschool.</w:t>
      </w:r>
    </w:p>
    <w:p w14:paraId="7FA932FF" w14:textId="7FDBF6A2" w:rsidR="00420DC9" w:rsidRPr="00294913" w:rsidRDefault="00420DC9" w:rsidP="00294913">
      <w:pPr>
        <w:jc w:val="both"/>
        <w:rPr>
          <w:rFonts w:cstheme="minorHAnsi"/>
          <w:sz w:val="20"/>
          <w:szCs w:val="20"/>
        </w:rPr>
      </w:pPr>
      <w:r w:rsidRPr="00294913">
        <w:rPr>
          <w:rFonts w:cstheme="minorHAnsi"/>
          <w:sz w:val="20"/>
          <w:szCs w:val="20"/>
          <w:shd w:val="clear" w:color="auto" w:fill="FFFFFF"/>
        </w:rPr>
        <w:t xml:space="preserve">We are open to children aged 2–5 years and we are part of the Kent Early Years Funding Scheme which provides government funded childcare places for all </w:t>
      </w:r>
      <w:proofErr w:type="gramStart"/>
      <w:r w:rsidRPr="00294913">
        <w:rPr>
          <w:rFonts w:cstheme="minorHAnsi"/>
          <w:sz w:val="20"/>
          <w:szCs w:val="20"/>
          <w:shd w:val="clear" w:color="auto" w:fill="FFFFFF"/>
        </w:rPr>
        <w:t>three and four year olds</w:t>
      </w:r>
      <w:proofErr w:type="gramEnd"/>
      <w:r w:rsidRPr="00294913">
        <w:rPr>
          <w:rFonts w:cstheme="minorHAnsi"/>
          <w:sz w:val="20"/>
          <w:szCs w:val="20"/>
          <w:shd w:val="clear" w:color="auto" w:fill="FFFFFF"/>
        </w:rPr>
        <w:t xml:space="preserve"> up to 30 hours per week. We are also registered to provide ‘Free For 2’ funding for eligible </w:t>
      </w:r>
      <w:proofErr w:type="gramStart"/>
      <w:r w:rsidRPr="00294913">
        <w:rPr>
          <w:rFonts w:cstheme="minorHAnsi"/>
          <w:sz w:val="20"/>
          <w:szCs w:val="20"/>
          <w:shd w:val="clear" w:color="auto" w:fill="FFFFFF"/>
        </w:rPr>
        <w:t>two year olds</w:t>
      </w:r>
      <w:proofErr w:type="gramEnd"/>
      <w:r w:rsidRPr="00294913">
        <w:rPr>
          <w:rFonts w:cstheme="minorHAnsi"/>
          <w:sz w:val="20"/>
          <w:szCs w:val="20"/>
          <w:shd w:val="clear" w:color="auto" w:fill="FFFFFF"/>
        </w:rPr>
        <w:t>.</w:t>
      </w:r>
      <w:r w:rsidRPr="00294913">
        <w:rPr>
          <w:rFonts w:cstheme="minorHAnsi"/>
          <w:sz w:val="20"/>
          <w:szCs w:val="20"/>
        </w:rPr>
        <w:t xml:space="preserve"> </w:t>
      </w:r>
      <w:r w:rsidR="00294913" w:rsidRPr="00294913">
        <w:rPr>
          <w:rFonts w:cstheme="minorHAnsi"/>
          <w:sz w:val="20"/>
          <w:szCs w:val="20"/>
        </w:rPr>
        <w:t>Funded sessions are available at our setting term time only. We hold an additional holiday club for those wishing to access childcare outside of term times, for children aged 2-8 years.</w:t>
      </w:r>
    </w:p>
    <w:p w14:paraId="3508966D" w14:textId="52AE3161" w:rsidR="00420DC9" w:rsidRPr="00294913" w:rsidRDefault="00420DC9" w:rsidP="00294913">
      <w:pPr>
        <w:jc w:val="both"/>
        <w:rPr>
          <w:rFonts w:cstheme="minorHAnsi"/>
          <w:sz w:val="20"/>
          <w:szCs w:val="20"/>
        </w:rPr>
      </w:pPr>
      <w:r w:rsidRPr="00294913">
        <w:rPr>
          <w:rFonts w:cstheme="minorHAnsi"/>
          <w:sz w:val="20"/>
          <w:szCs w:val="20"/>
        </w:rPr>
        <w:t>Children aged 3 years are eligible for a maximum of 15 hours Free Nursery Education (free entitlement) from KCC from the start of the following term (1 Jan, 1 April or 1 Sept). Your child may attend one other provider (preschool/nursery/approved childminder) to use their maximum free entitlement. Please note that if you start part way through a term, we cannot claim the free entitlement until the start of the next term and fees will be payable until that time.</w:t>
      </w:r>
    </w:p>
    <w:p w14:paraId="737C09D6" w14:textId="32B944FF" w:rsidR="00420DC9" w:rsidRPr="00294913" w:rsidRDefault="00420DC9" w:rsidP="00294913">
      <w:pPr>
        <w:jc w:val="both"/>
        <w:rPr>
          <w:b/>
          <w:bCs/>
        </w:rPr>
      </w:pPr>
      <w:r w:rsidRPr="00294913">
        <w:rPr>
          <w:sz w:val="20"/>
          <w:szCs w:val="20"/>
        </w:rPr>
        <w:t xml:space="preserve">Please complete your child’s details on this form. If you would like your child to start ASAP, we will contact you to arrange </w:t>
      </w:r>
      <w:r w:rsidRPr="00294913">
        <w:rPr>
          <w:sz w:val="20"/>
          <w:szCs w:val="20"/>
        </w:rPr>
        <w:t>settle sessions</w:t>
      </w:r>
      <w:r w:rsidRPr="00294913">
        <w:rPr>
          <w:sz w:val="20"/>
          <w:szCs w:val="20"/>
        </w:rPr>
        <w:t xml:space="preserve"> prior to their starting. </w:t>
      </w:r>
      <w:r w:rsidRPr="00294913">
        <w:rPr>
          <w:sz w:val="20"/>
          <w:szCs w:val="20"/>
        </w:rPr>
        <w:t>If,</w:t>
      </w:r>
      <w:r w:rsidRPr="00294913">
        <w:rPr>
          <w:sz w:val="20"/>
          <w:szCs w:val="20"/>
        </w:rPr>
        <w:t xml:space="preserve"> however we are full, we will advise you of this and put your child on the waiting list. If you would like your child to start at a future date, we will acknowledge receipt of this form and contact you at least one month before your chosen start date to advise if space is available</w:t>
      </w:r>
      <w:r w:rsidRPr="00294913">
        <w:rPr>
          <w:sz w:val="20"/>
          <w:szCs w:val="20"/>
        </w:rPr>
        <w:t>.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518"/>
        <w:gridCol w:w="1764"/>
        <w:gridCol w:w="424"/>
        <w:gridCol w:w="1369"/>
        <w:gridCol w:w="23"/>
        <w:gridCol w:w="1762"/>
        <w:gridCol w:w="184"/>
        <w:gridCol w:w="39"/>
        <w:gridCol w:w="1549"/>
        <w:gridCol w:w="1764"/>
      </w:tblGrid>
      <w:tr w:rsidR="003C204F" w14:paraId="0427565B" w14:textId="77777777" w:rsidTr="00294913">
        <w:trPr>
          <w:trHeight w:val="347"/>
        </w:trPr>
        <w:tc>
          <w:tcPr>
            <w:tcW w:w="1518" w:type="dxa"/>
          </w:tcPr>
          <w:p w14:paraId="7A19592E" w14:textId="3E47D1E0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Childs Name</w:t>
            </w:r>
          </w:p>
        </w:tc>
        <w:tc>
          <w:tcPr>
            <w:tcW w:w="8878" w:type="dxa"/>
            <w:gridSpan w:val="9"/>
          </w:tcPr>
          <w:p w14:paraId="075C8A03" w14:textId="77777777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14:paraId="4BF30185" w14:textId="77777777" w:rsidTr="00294913">
        <w:trPr>
          <w:trHeight w:val="347"/>
        </w:trPr>
        <w:tc>
          <w:tcPr>
            <w:tcW w:w="1518" w:type="dxa"/>
          </w:tcPr>
          <w:p w14:paraId="74289C8C" w14:textId="08D6987C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w="2188" w:type="dxa"/>
            <w:gridSpan w:val="2"/>
          </w:tcPr>
          <w:p w14:paraId="15FF93D2" w14:textId="77777777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8" w:type="dxa"/>
            <w:gridSpan w:val="4"/>
          </w:tcPr>
          <w:p w14:paraId="08D68FD9" w14:textId="2CFE8105" w:rsidR="00BA4953" w:rsidRPr="00294913" w:rsidRDefault="00BA4953" w:rsidP="00BA4953">
            <w:pPr>
              <w:jc w:val="center"/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Male/Female</w:t>
            </w:r>
          </w:p>
        </w:tc>
        <w:tc>
          <w:tcPr>
            <w:tcW w:w="3352" w:type="dxa"/>
            <w:gridSpan w:val="3"/>
          </w:tcPr>
          <w:p w14:paraId="382A5B08" w14:textId="77777777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14:paraId="7182F9FC" w14:textId="77777777" w:rsidTr="00294913">
        <w:trPr>
          <w:trHeight w:val="695"/>
        </w:trPr>
        <w:tc>
          <w:tcPr>
            <w:tcW w:w="1518" w:type="dxa"/>
          </w:tcPr>
          <w:p w14:paraId="448E2D53" w14:textId="113DC1EC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Parents Name</w:t>
            </w:r>
          </w:p>
        </w:tc>
        <w:tc>
          <w:tcPr>
            <w:tcW w:w="8878" w:type="dxa"/>
            <w:gridSpan w:val="9"/>
          </w:tcPr>
          <w:p w14:paraId="74F837D6" w14:textId="1FA29B54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A4953" w14:paraId="65C0C900" w14:textId="77777777" w:rsidTr="00294913">
        <w:trPr>
          <w:trHeight w:val="710"/>
        </w:trPr>
        <w:tc>
          <w:tcPr>
            <w:tcW w:w="1518" w:type="dxa"/>
          </w:tcPr>
          <w:p w14:paraId="48BD3274" w14:textId="1D0F7F1E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8878" w:type="dxa"/>
            <w:gridSpan w:val="9"/>
          </w:tcPr>
          <w:p w14:paraId="41C961FC" w14:textId="77777777" w:rsidR="00BA4953" w:rsidRPr="00294913" w:rsidRDefault="00BA4953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4913" w14:paraId="35B9D19B" w14:textId="77777777" w:rsidTr="00294913">
        <w:trPr>
          <w:trHeight w:val="695"/>
        </w:trPr>
        <w:tc>
          <w:tcPr>
            <w:tcW w:w="1518" w:type="dxa"/>
          </w:tcPr>
          <w:p w14:paraId="51136209" w14:textId="4BD7C5FB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3580" w:type="dxa"/>
            <w:gridSpan w:val="4"/>
          </w:tcPr>
          <w:p w14:paraId="50AF49AE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14:paraId="6FAA68D5" w14:textId="12E5FAB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Mobile</w:t>
            </w:r>
          </w:p>
        </w:tc>
        <w:tc>
          <w:tcPr>
            <w:tcW w:w="3313" w:type="dxa"/>
            <w:gridSpan w:val="2"/>
          </w:tcPr>
          <w:p w14:paraId="77849E4C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14:paraId="795B03D8" w14:textId="77777777" w:rsidTr="00294913">
        <w:trPr>
          <w:trHeight w:val="347"/>
        </w:trPr>
        <w:tc>
          <w:tcPr>
            <w:tcW w:w="1518" w:type="dxa"/>
          </w:tcPr>
          <w:p w14:paraId="7EFBC05E" w14:textId="584F7D9B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8878" w:type="dxa"/>
            <w:gridSpan w:val="9"/>
          </w:tcPr>
          <w:p w14:paraId="580956FD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:rsidRPr="00294913" w14:paraId="582FBF23" w14:textId="77777777" w:rsidTr="00294913">
        <w:trPr>
          <w:trHeight w:val="347"/>
        </w:trPr>
        <w:tc>
          <w:tcPr>
            <w:tcW w:w="10396" w:type="dxa"/>
            <w:gridSpan w:val="10"/>
          </w:tcPr>
          <w:p w14:paraId="3BB2DF5D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4913" w:rsidRPr="00294913" w14:paraId="445D0E08" w14:textId="77777777" w:rsidTr="00294913">
        <w:trPr>
          <w:trHeight w:val="707"/>
        </w:trPr>
        <w:tc>
          <w:tcPr>
            <w:tcW w:w="1518" w:type="dxa"/>
          </w:tcPr>
          <w:p w14:paraId="390003E1" w14:textId="276E7E59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Preferred Days</w:t>
            </w:r>
          </w:p>
        </w:tc>
        <w:tc>
          <w:tcPr>
            <w:tcW w:w="1764" w:type="dxa"/>
          </w:tcPr>
          <w:p w14:paraId="1BBAEF77" w14:textId="07B3D3AC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793" w:type="dxa"/>
            <w:gridSpan w:val="2"/>
          </w:tcPr>
          <w:p w14:paraId="6D816EE3" w14:textId="35DEA440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785" w:type="dxa"/>
            <w:gridSpan w:val="2"/>
          </w:tcPr>
          <w:p w14:paraId="1987DF52" w14:textId="1E36E8ED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772" w:type="dxa"/>
            <w:gridSpan w:val="3"/>
          </w:tcPr>
          <w:p w14:paraId="0C8F1326" w14:textId="4747F2E2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764" w:type="dxa"/>
          </w:tcPr>
          <w:p w14:paraId="08F89AF3" w14:textId="67D3B4C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94913" w:rsidRPr="00294913" w14:paraId="223A09EF" w14:textId="77777777" w:rsidTr="00294913">
        <w:trPr>
          <w:trHeight w:val="347"/>
        </w:trPr>
        <w:tc>
          <w:tcPr>
            <w:tcW w:w="1518" w:type="dxa"/>
          </w:tcPr>
          <w:p w14:paraId="3CD47AFA" w14:textId="72B6CD5C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(please circle)</w:t>
            </w:r>
          </w:p>
        </w:tc>
        <w:tc>
          <w:tcPr>
            <w:tcW w:w="1764" w:type="dxa"/>
          </w:tcPr>
          <w:p w14:paraId="11C555C2" w14:textId="7EEABF8F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AM/FD/PM</w:t>
            </w:r>
          </w:p>
        </w:tc>
        <w:tc>
          <w:tcPr>
            <w:tcW w:w="1793" w:type="dxa"/>
            <w:gridSpan w:val="2"/>
          </w:tcPr>
          <w:p w14:paraId="5A77B15E" w14:textId="44B8F806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AM/FD/PM</w:t>
            </w:r>
          </w:p>
        </w:tc>
        <w:tc>
          <w:tcPr>
            <w:tcW w:w="1785" w:type="dxa"/>
            <w:gridSpan w:val="2"/>
          </w:tcPr>
          <w:p w14:paraId="3CDC3E56" w14:textId="070FDB78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AM/FD/PM</w:t>
            </w:r>
          </w:p>
        </w:tc>
        <w:tc>
          <w:tcPr>
            <w:tcW w:w="1772" w:type="dxa"/>
            <w:gridSpan w:val="3"/>
          </w:tcPr>
          <w:p w14:paraId="68504541" w14:textId="0663438B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AM/FD/PM</w:t>
            </w:r>
          </w:p>
        </w:tc>
        <w:tc>
          <w:tcPr>
            <w:tcW w:w="1764" w:type="dxa"/>
          </w:tcPr>
          <w:p w14:paraId="6714C0EC" w14:textId="2922E0C6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AM/FD/PM</w:t>
            </w:r>
          </w:p>
        </w:tc>
      </w:tr>
      <w:tr w:rsidR="003C204F" w:rsidRPr="00294913" w14:paraId="152B331A" w14:textId="77777777" w:rsidTr="00294913">
        <w:trPr>
          <w:trHeight w:val="335"/>
        </w:trPr>
        <w:tc>
          <w:tcPr>
            <w:tcW w:w="10396" w:type="dxa"/>
            <w:gridSpan w:val="10"/>
          </w:tcPr>
          <w:p w14:paraId="25DC72C2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:rsidRPr="00294913" w14:paraId="226D16D9" w14:textId="77777777" w:rsidTr="00294913">
        <w:trPr>
          <w:trHeight w:val="335"/>
        </w:trPr>
        <w:tc>
          <w:tcPr>
            <w:tcW w:w="1518" w:type="dxa"/>
          </w:tcPr>
          <w:p w14:paraId="6EC09C95" w14:textId="4511B18D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Preferred start date</w:t>
            </w:r>
          </w:p>
        </w:tc>
        <w:tc>
          <w:tcPr>
            <w:tcW w:w="3580" w:type="dxa"/>
            <w:gridSpan w:val="4"/>
          </w:tcPr>
          <w:p w14:paraId="01D96E38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14:paraId="0D661AC9" w14:textId="12F38F5D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Today</w:t>
            </w:r>
            <w:r w:rsidR="00294913">
              <w:rPr>
                <w:b/>
                <w:bCs/>
                <w:sz w:val="32"/>
                <w:szCs w:val="32"/>
              </w:rPr>
              <w:t>’</w:t>
            </w:r>
            <w:r w:rsidRPr="00294913">
              <w:rPr>
                <w:b/>
                <w:bCs/>
                <w:sz w:val="32"/>
                <w:szCs w:val="32"/>
              </w:rPr>
              <w:t>s date</w:t>
            </w:r>
          </w:p>
        </w:tc>
        <w:tc>
          <w:tcPr>
            <w:tcW w:w="3313" w:type="dxa"/>
            <w:gridSpan w:val="2"/>
          </w:tcPr>
          <w:p w14:paraId="211E4C98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204F" w:rsidRPr="00294913" w14:paraId="67D69E02" w14:textId="77777777" w:rsidTr="00294913">
        <w:trPr>
          <w:trHeight w:val="335"/>
        </w:trPr>
        <w:tc>
          <w:tcPr>
            <w:tcW w:w="1518" w:type="dxa"/>
          </w:tcPr>
          <w:p w14:paraId="3936A160" w14:textId="20543D36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Signed</w:t>
            </w:r>
          </w:p>
        </w:tc>
        <w:tc>
          <w:tcPr>
            <w:tcW w:w="3580" w:type="dxa"/>
            <w:gridSpan w:val="4"/>
          </w:tcPr>
          <w:p w14:paraId="5D0A266C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14:paraId="6970D6EC" w14:textId="0DD429BE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  <w:r w:rsidRPr="00294913">
              <w:rPr>
                <w:b/>
                <w:bCs/>
                <w:sz w:val="32"/>
                <w:szCs w:val="32"/>
              </w:rPr>
              <w:t>Printed</w:t>
            </w:r>
          </w:p>
        </w:tc>
        <w:tc>
          <w:tcPr>
            <w:tcW w:w="3313" w:type="dxa"/>
            <w:gridSpan w:val="2"/>
          </w:tcPr>
          <w:p w14:paraId="28F205D6" w14:textId="77777777" w:rsidR="003C204F" w:rsidRPr="00294913" w:rsidRDefault="003C204F" w:rsidP="00BA495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748DC65" w14:textId="7E3D2EB3" w:rsidR="00BA4953" w:rsidRPr="00294913" w:rsidRDefault="00BA4953" w:rsidP="00BA4953">
      <w:pPr>
        <w:rPr>
          <w:b/>
          <w:bCs/>
          <w:sz w:val="32"/>
          <w:szCs w:val="32"/>
        </w:rPr>
      </w:pPr>
    </w:p>
    <w:sectPr w:rsidR="00BA4953" w:rsidRPr="00294913" w:rsidSect="003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53"/>
    <w:rsid w:val="00294913"/>
    <w:rsid w:val="00395038"/>
    <w:rsid w:val="003C204F"/>
    <w:rsid w:val="00420DC9"/>
    <w:rsid w:val="00B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88E8"/>
  <w15:chartTrackingRefBased/>
  <w15:docId w15:val="{91012C06-22CF-4F4C-BC65-26D06568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bossinghampreschool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Bossingham Preschool</dc:creator>
  <cp:keywords/>
  <dc:description/>
  <cp:lastModifiedBy>Bossingham Preschool</cp:lastModifiedBy>
  <cp:revision>1</cp:revision>
  <dcterms:created xsi:type="dcterms:W3CDTF">2021-03-24T15:47:00Z</dcterms:created>
  <dcterms:modified xsi:type="dcterms:W3CDTF">2021-03-24T16:27:00Z</dcterms:modified>
</cp:coreProperties>
</file>